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4"/>
        <w:tblW w:w="12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04"/>
        <w:gridCol w:w="1183"/>
        <w:gridCol w:w="722"/>
        <w:gridCol w:w="4939"/>
        <w:gridCol w:w="971"/>
        <w:gridCol w:w="91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8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乌达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区消防救援大队2022年公开招聘政府专职消防员岗位表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招聘人数</w:t>
            </w:r>
          </w:p>
        </w:tc>
        <w:tc>
          <w:tcPr>
            <w:tcW w:w="6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岗位招聘条件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体能测试占比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面试测试占比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722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4939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其他条件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消防员1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具有高中（含职高、中专、技校）及以上学历；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1.不限户籍，年龄18-30周岁；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2.退伍军人优先；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3.体育类院校毕业优先；    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4.持有初级及以上消防职业技能鉴定证书的；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5.年龄18-30周岁，在国家综合性消防救援机构从事消防工作3年及以上者年龄放宽至38周岁；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6.在国家综合性消防救援机构从事消防工作3年以上者；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7.持有公安消防岗位资格证书三级及以上的；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退伍军人同等条件下优先录用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曾从事消防工作3年及以上工作者优先录用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驾驶员2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高中(含职高、中专、技校）及以上文化程度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1.不限户籍，年龄放宽至35周岁；                                                                                                                                        2.持有B2以上驾驶证且驾龄满2年以上；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</w:rPr>
              <w:t>有特种车辆驾驶经验优先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4.有汽车维修经验者优先；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5.退役军人优先用；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0DC3F"/>
    <w:multiLevelType w:val="singleLevel"/>
    <w:tmpl w:val="0E70D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176343BE"/>
    <w:rsid w:val="176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2022-09-08T09:58:00Z</dcterms:created>
  <dc:creator>马茹</dc:creator>
  <cp:lastModifiedBy>马茹</cp:lastModifiedBy>
  <dcterms:modified xsi:type="dcterms:W3CDTF">2022-09-08T10:00:18Z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138A59DC1C934EAE94CFA9AA4677B0F9</vt:lpwstr>
  </property>
</Properties>
</file>